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</w:pPr>
    </w:p>
    <w:p>
      <w:pPr>
        <w:jc w:val="center"/>
      </w:pPr>
      <w:r>
        <w:drawing>
          <wp:inline distT="0" distB="0" distL="0" distR="0">
            <wp:extent cx="1238250" cy="14382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40" w:before="160"/>
        <w:jc w:val="center"/>
      </w:pPr>
      <w:r>
        <w:rPr>
          <w:b/>
          <w:bCs/>
          <w:color w:val="0B1F33"/>
          <w:sz w:val="56"/>
          <w:szCs w:val="56"/>
        </w:rPr>
        <w:t xml:space="preserve">FoxOS</w:t>
      </w:r>
    </w:p>
    <w:p>
      <w:pPr>
        <w:spacing w:after="200"/>
        <w:jc w:val="center"/>
      </w:pPr>
      <w:r>
        <w:rPr>
          <w:i/>
          <w:iCs/>
          <w:color w:val="6B7280"/>
          <w:sz w:val="22"/>
          <w:szCs w:val="22"/>
        </w:rPr>
        <w:t xml:space="preserve">Operating system concepts for local-first control planes</w:t>
      </w:r>
    </w:p>
    <w:tbl>
      <w:tblPr>
        <w:tblW w:type="dxa" w:w="5200"/>
        <w:jc w:val="center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600"/>
        <w:gridCol w:w="2600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B1F33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PLATFORM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3A89E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pacing w:val="10"/>
                <w:sz w:val="16"/>
                <w:szCs w:val="16"/>
              </w:rPr>
              <w:t xml:space="preserve">RESEARCH</w:t>
            </w:r>
          </w:p>
        </w:tc>
      </w:tr>
    </w:tbl>
    <w:p>
      <w:pPr>
        <w:spacing w:after="260"/>
      </w:pPr>
    </w:p>
    <w:p>
      <w:pPr>
        <w:pBdr>
          <w:bottom w:val="single" w:color="D9DEE2" w:sz="4" w:space="1"/>
        </w:pBdr>
        <w:spacing w:after="200"/>
      </w:pP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Product Overview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Mission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FoxOS explores how a local-first control plane can keep operator authority when connectivity drops or cloud regions fail.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What it is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FoxOS is not a desktop operating system product. It is FoxHeight’s research line on runtime orchestration, service discovery, and offline-capable operator tooling.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Core Capabilities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Local-first runtime concepts for constrained networks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Operator-facing service discovery models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Offline continuity playbooks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Clear separation of control vs data plane duties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Use Cases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Lab control-plane prototypes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Offline operator consoles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Runtime discovery experiments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Technology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Architecture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Control plane services remain separable from data-plane workloads. Discovery registries, process boundaries, and device interfaces are modelled so failure in one plane does not silently escalate privilege in another.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Security Posture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FoxOS security work prioritises least privilege for control actions, session-bound operator identity, and explicit denial of silent remote root patterns.</w:t>
      </w:r>
    </w:p>
    <w:p>
      <w:pPr>
        <w:pStyle w:val="Heading1"/>
        <w:pBdr>
          <w:bottom w:val="single" w:color="13A89E" w:sz="8" w:space="4"/>
        </w:pBdr>
        <w:spacing w:after="160" w:before="320"/>
      </w:pPr>
      <w:r>
        <w:rPr>
          <w:b/>
          <w:bCs/>
          <w:color w:val="0B1F33"/>
          <w:sz w:val="30"/>
          <w:szCs w:val="30"/>
        </w:rPr>
        <w:t xml:space="preserve">Ecosystem &amp; Roadmap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Declared Relations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FoxOS USES foxdata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FoxOS SECURED BY foxshield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FoxOS DEPLOYED ON foxedge</w:t>
      </w:r>
    </w:p>
    <w:p>
      <w:pPr>
        <w:pStyle w:val="ListParagraph"/>
        <w:numPr>
          <w:ilvl w:val="0"/>
          <w:numId w:val="1"/>
        </w:numPr>
        <w:spacing w:after="60" w:line="280"/>
      </w:pPr>
      <w:r>
        <w:rPr>
          <w:color w:val="222222"/>
          <w:sz w:val="21"/>
          <w:szCs w:val="21"/>
        </w:rPr>
        <w:t xml:space="preserve">foxbuild SUPPORTS FoxOS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Open Research Question</w:t>
      </w:r>
    </w:p>
    <w:p>
      <w:pPr>
        <w:spacing w:after="140" w:line="300"/>
      </w:pPr>
      <w:r>
        <w:rPr>
          <w:i/>
          <w:iCs/>
          <w:color w:val="222222"/>
          <w:sz w:val="21"/>
          <w:szCs w:val="21"/>
        </w:rPr>
        <w:t xml:space="preserve">Can “operator control” be measured as a testable property under intermittent East African connectivity profiles?</w:t>
      </w:r>
    </w:p>
    <w:p>
      <w:pPr>
        <w:pStyle w:val="Heading2"/>
        <w:spacing w:after="100" w:before="200"/>
      </w:pPr>
      <w:r>
        <w:rPr>
          <w:b/>
          <w:bCs/>
          <w:color w:val="0B1F33"/>
          <w:sz w:val="24"/>
          <w:szCs w:val="24"/>
        </w:rPr>
        <w:t xml:space="preserve">Roadmap</w:t>
      </w:r>
    </w:p>
    <w:p>
      <w:pPr>
        <w:spacing w:after="140" w:line="300"/>
      </w:pPr>
      <w:r>
        <w:rPr>
          <w:i w:val="false"/>
          <w:iCs w:val="false"/>
          <w:color w:val="222222"/>
          <w:sz w:val="21"/>
          <w:szCs w:val="21"/>
        </w:rPr>
        <w:t xml:space="preserve">Near term: document control-plane interfaces. Mid: simulation harnesses. Vision: broader device-class coverage — labelled research until implemented.</w:t>
      </w:r>
    </w:p>
    <w:p>
      <w:pPr>
        <w:pBdr>
          <w:bottom w:val="single" w:color="D9DEE2" w:sz="4" w:space="1"/>
        </w:pBdr>
        <w:spacing w:after="200"/>
      </w:pPr>
    </w:p>
    <w:p>
      <w:pPr>
        <w:spacing w:after="140" w:line="300"/>
      </w:pPr>
      <w:r>
        <w:rPr>
          <w:i/>
          <w:iCs/>
          <w:color w:val="6B7280"/>
          <w:sz w:val="21"/>
          <w:szCs w:val="21"/>
        </w:rPr>
        <w:t xml:space="preserve">Status: FoxOS is labelled "research" in the FoxHeight Continuum product registry. This label reflects verified implementation state, not a marketing claim. Source: SOURCE_DATA/products/foxos.json.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61aab590eff558f7b9781b4bb64a75a9603600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2026-08-22T06:36:33.470Z</dcterms:created>
  <dcterms:modified xsi:type="dcterms:W3CDTF">2026-08-22T06:36:33.470Z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